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ind w:left="0" w:firstLine="0"/>
        <w:jc w:val="center"/>
        <w:rPr>
          <w:b w:val="1"/>
          <w:sz w:val="46"/>
          <w:szCs w:val="46"/>
        </w:rPr>
      </w:pPr>
      <w:r w:rsidDel="00000000" w:rsidR="00000000" w:rsidRPr="00000000">
        <w:rPr>
          <w:b w:val="1"/>
          <w:sz w:val="46"/>
          <w:szCs w:val="46"/>
          <w:rtl w:val="0"/>
        </w:rPr>
        <w:t xml:space="preserve">A Smoothie: Snack or Meal?</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Are you wondering whether a smoothie counts as a snack or a meal? The answer depends on what you put in your smoothie. While a simple fruit smoothie might be a refreshing snack, a smoothie that contains protein, healthy fats, and fiber can be a complete meal replacement.</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Smoothies have become famous for people who want a quick and easy way to consume daily fruits and vegetables. But with so many different ingredients, it can take time to determine whether a smoothie is a snack or a meal. Some people believe that a smoothie is always a snack, while others argue it can replace a meal if it contains enough nutrients. This article will explore the factors determining whether a smoothie is a snack or a meal and provide tips on making a healthy and satisfying smoothie.</w:t>
      </w:r>
    </w:p>
    <w:p w:rsidR="00000000" w:rsidDel="00000000" w:rsidP="00000000" w:rsidRDefault="00000000" w:rsidRPr="00000000" w14:paraId="00000004">
      <w:pPr>
        <w:spacing w:after="120" w:before="480" w:lineRule="auto"/>
        <w:jc w:val="both"/>
        <w:rPr>
          <w:b w:val="1"/>
          <w:sz w:val="46"/>
          <w:szCs w:val="46"/>
        </w:rPr>
      </w:pPr>
      <w:r w:rsidDel="00000000" w:rsidR="00000000" w:rsidRPr="00000000">
        <w:rPr>
          <w:b w:val="1"/>
          <w:sz w:val="46"/>
          <w:szCs w:val="46"/>
          <w:rtl w:val="0"/>
        </w:rPr>
        <w:t xml:space="preserve">Smoothies as a Snack</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Smoothies are a popular snack choice due to their convenience, portability, and versatility. They can be made quickly and easily using various ingredients, making them an excellent option for busy people on the go.</w:t>
      </w:r>
    </w:p>
    <w:p w:rsidR="00000000" w:rsidDel="00000000" w:rsidP="00000000" w:rsidRDefault="00000000" w:rsidRPr="00000000" w14:paraId="00000006">
      <w:pPr>
        <w:spacing w:after="80" w:before="360" w:lineRule="auto"/>
        <w:jc w:val="both"/>
        <w:rPr>
          <w:b w:val="1"/>
          <w:sz w:val="34"/>
          <w:szCs w:val="34"/>
        </w:rPr>
      </w:pPr>
      <w:r w:rsidDel="00000000" w:rsidR="00000000" w:rsidRPr="00000000">
        <w:rPr>
          <w:b w:val="1"/>
          <w:sz w:val="34"/>
          <w:szCs w:val="34"/>
          <w:rtl w:val="0"/>
        </w:rPr>
        <w:t xml:space="preserve">Benefits of Smoothies as a Snack</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Some of the potential benefits of consuming smoothies as a snack include:</w:t>
      </w:r>
    </w:p>
    <w:p w:rsidR="00000000" w:rsidDel="00000000" w:rsidP="00000000" w:rsidRDefault="00000000" w:rsidRPr="00000000" w14:paraId="00000008">
      <w:pPr>
        <w:numPr>
          <w:ilvl w:val="0"/>
          <w:numId w:val="1"/>
        </w:numPr>
        <w:spacing w:before="240" w:lineRule="auto"/>
        <w:ind w:left="720" w:hanging="360"/>
        <w:jc w:val="both"/>
        <w:rPr>
          <w:rFonts w:ascii="Calibri" w:cs="Calibri" w:eastAsia="Calibri" w:hAnsi="Calibri"/>
          <w:sz w:val="24"/>
          <w:szCs w:val="24"/>
        </w:rPr>
      </w:pPr>
      <w:r w:rsidDel="00000000" w:rsidR="00000000" w:rsidRPr="00000000">
        <w:rPr>
          <w:rtl w:val="0"/>
        </w:rPr>
        <w:t xml:space="preserve">Convenience: Smoothies can be made quickly and easily, making them a convenient snack option for busy people.</w:t>
      </w:r>
    </w:p>
    <w:p w:rsidR="00000000" w:rsidDel="00000000" w:rsidP="00000000" w:rsidRDefault="00000000" w:rsidRPr="00000000" w14:paraId="00000009">
      <w:pPr>
        <w:numPr>
          <w:ilvl w:val="0"/>
          <w:numId w:val="1"/>
        </w:numPr>
        <w:ind w:left="720" w:hanging="360"/>
        <w:jc w:val="both"/>
        <w:rPr>
          <w:rFonts w:ascii="Calibri" w:cs="Calibri" w:eastAsia="Calibri" w:hAnsi="Calibri"/>
          <w:sz w:val="24"/>
          <w:szCs w:val="24"/>
        </w:rPr>
      </w:pPr>
      <w:r w:rsidDel="00000000" w:rsidR="00000000" w:rsidRPr="00000000">
        <w:rPr>
          <w:rtl w:val="0"/>
        </w:rPr>
        <w:t xml:space="preserve">Nutrient-Dense: Smoothies can be made with various nutrient-dense ingredients, such as fruits, vegetables, nuts, seeds, and protein sources like Greek yogurt or tofu.</w:t>
      </w:r>
    </w:p>
    <w:p w:rsidR="00000000" w:rsidDel="00000000" w:rsidP="00000000" w:rsidRDefault="00000000" w:rsidRPr="00000000" w14:paraId="0000000A">
      <w:pPr>
        <w:numPr>
          <w:ilvl w:val="0"/>
          <w:numId w:val="1"/>
        </w:numPr>
        <w:ind w:left="720" w:hanging="360"/>
        <w:jc w:val="both"/>
        <w:rPr>
          <w:rFonts w:ascii="Calibri" w:cs="Calibri" w:eastAsia="Calibri" w:hAnsi="Calibri"/>
          <w:sz w:val="24"/>
          <w:szCs w:val="24"/>
        </w:rPr>
      </w:pPr>
      <w:r w:rsidDel="00000000" w:rsidR="00000000" w:rsidRPr="00000000">
        <w:rPr>
          <w:rtl w:val="0"/>
        </w:rPr>
        <w:t xml:space="preserve">Hydration: Smoothies can help keep you hydrated, especially if made with a liquid base like coconut water or almond milk.</w:t>
      </w:r>
    </w:p>
    <w:p w:rsidR="00000000" w:rsidDel="00000000" w:rsidP="00000000" w:rsidRDefault="00000000" w:rsidRPr="00000000" w14:paraId="0000000B">
      <w:pPr>
        <w:numPr>
          <w:ilvl w:val="0"/>
          <w:numId w:val="1"/>
        </w:numPr>
        <w:ind w:left="720" w:hanging="360"/>
        <w:jc w:val="both"/>
        <w:rPr>
          <w:rFonts w:ascii="Calibri" w:cs="Calibri" w:eastAsia="Calibri" w:hAnsi="Calibri"/>
          <w:sz w:val="24"/>
          <w:szCs w:val="24"/>
        </w:rPr>
      </w:pPr>
      <w:r w:rsidDel="00000000" w:rsidR="00000000" w:rsidRPr="00000000">
        <w:rPr>
          <w:rtl w:val="0"/>
        </w:rPr>
        <w:t xml:space="preserve">Fiber: Smoothies can be a good source of fiber, especially if made with ingredients like chia seeds, flaxseed, or oats.</w:t>
      </w:r>
    </w:p>
    <w:p w:rsidR="00000000" w:rsidDel="00000000" w:rsidP="00000000" w:rsidRDefault="00000000" w:rsidRPr="00000000" w14:paraId="0000000C">
      <w:pPr>
        <w:numPr>
          <w:ilvl w:val="0"/>
          <w:numId w:val="1"/>
        </w:numPr>
        <w:spacing w:after="240" w:lineRule="auto"/>
        <w:ind w:left="720" w:hanging="360"/>
        <w:jc w:val="both"/>
        <w:rPr>
          <w:rFonts w:ascii="Calibri" w:cs="Calibri" w:eastAsia="Calibri" w:hAnsi="Calibri"/>
          <w:sz w:val="24"/>
          <w:szCs w:val="24"/>
        </w:rPr>
      </w:pPr>
      <w:r w:rsidDel="00000000" w:rsidR="00000000" w:rsidRPr="00000000">
        <w:rPr>
          <w:rtl w:val="0"/>
        </w:rPr>
        <w:t xml:space="preserve">Antioxidants: Smoothies can be a good source of antioxidants, especially if made with antioxidant-rich ingredients like berries or leafy greens.</w:t>
      </w:r>
    </w:p>
    <w:p w:rsidR="00000000" w:rsidDel="00000000" w:rsidP="00000000" w:rsidRDefault="00000000" w:rsidRPr="00000000" w14:paraId="0000000D">
      <w:pPr>
        <w:spacing w:after="80" w:before="360" w:lineRule="auto"/>
        <w:jc w:val="both"/>
        <w:rPr>
          <w:b w:val="1"/>
          <w:sz w:val="34"/>
          <w:szCs w:val="34"/>
        </w:rPr>
      </w:pPr>
      <w:r w:rsidDel="00000000" w:rsidR="00000000" w:rsidRPr="00000000">
        <w:rPr>
          <w:b w:val="1"/>
          <w:sz w:val="34"/>
          <w:szCs w:val="34"/>
          <w:rtl w:val="0"/>
        </w:rPr>
        <w:t xml:space="preserve">Potential Drawbacks</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Some potential drawbacks of consuming smoothies as a snack include:</w:t>
      </w:r>
    </w:p>
    <w:p w:rsidR="00000000" w:rsidDel="00000000" w:rsidP="00000000" w:rsidRDefault="00000000" w:rsidRPr="00000000" w14:paraId="0000000F">
      <w:pPr>
        <w:numPr>
          <w:ilvl w:val="0"/>
          <w:numId w:val="2"/>
        </w:numPr>
        <w:spacing w:before="240" w:lineRule="auto"/>
        <w:ind w:left="720" w:hanging="360"/>
        <w:jc w:val="both"/>
        <w:rPr>
          <w:rFonts w:ascii="Calibri" w:cs="Calibri" w:eastAsia="Calibri" w:hAnsi="Calibri"/>
          <w:sz w:val="24"/>
          <w:szCs w:val="24"/>
        </w:rPr>
      </w:pPr>
      <w:r w:rsidDel="00000000" w:rsidR="00000000" w:rsidRPr="00000000">
        <w:rPr>
          <w:rtl w:val="0"/>
        </w:rPr>
        <w:t xml:space="preserve">High Sugar: Smoothies can be high in sugar if made with sweet fruits like bananas or mangoes or sweetened with honey or agave nectar.</w:t>
      </w:r>
    </w:p>
    <w:p w:rsidR="00000000" w:rsidDel="00000000" w:rsidP="00000000" w:rsidRDefault="00000000" w:rsidRPr="00000000" w14:paraId="00000010">
      <w:pPr>
        <w:numPr>
          <w:ilvl w:val="0"/>
          <w:numId w:val="2"/>
        </w:numPr>
        <w:ind w:left="720" w:hanging="360"/>
        <w:jc w:val="both"/>
        <w:rPr>
          <w:rFonts w:ascii="Calibri" w:cs="Calibri" w:eastAsia="Calibri" w:hAnsi="Calibri"/>
          <w:sz w:val="24"/>
          <w:szCs w:val="24"/>
        </w:rPr>
      </w:pPr>
      <w:r w:rsidDel="00000000" w:rsidR="00000000" w:rsidRPr="00000000">
        <w:rPr>
          <w:rtl w:val="0"/>
        </w:rPr>
        <w:t xml:space="preserve">High Calories: Smoothies can be high in calories if made with high-calorie ingredients like nut butter or coconut milk.</w:t>
      </w:r>
    </w:p>
    <w:p w:rsidR="00000000" w:rsidDel="00000000" w:rsidP="00000000" w:rsidRDefault="00000000" w:rsidRPr="00000000" w14:paraId="00000011">
      <w:pPr>
        <w:numPr>
          <w:ilvl w:val="0"/>
          <w:numId w:val="2"/>
        </w:numPr>
        <w:spacing w:after="240" w:lineRule="auto"/>
        <w:ind w:left="720" w:hanging="360"/>
        <w:jc w:val="both"/>
        <w:rPr>
          <w:rFonts w:ascii="Calibri" w:cs="Calibri" w:eastAsia="Calibri" w:hAnsi="Calibri"/>
          <w:sz w:val="24"/>
          <w:szCs w:val="24"/>
        </w:rPr>
      </w:pPr>
      <w:r w:rsidDel="00000000" w:rsidR="00000000" w:rsidRPr="00000000">
        <w:rPr>
          <w:rtl w:val="0"/>
        </w:rPr>
        <w:t xml:space="preserve">Lack of Satiety: Smoothies may not be as filling as other snack options, leading to overconsumption and potential weight gain.</w:t>
      </w:r>
    </w:p>
    <w:p w:rsidR="00000000" w:rsidDel="00000000" w:rsidP="00000000" w:rsidRDefault="00000000" w:rsidRPr="00000000" w14:paraId="00000012">
      <w:pPr>
        <w:spacing w:after="120" w:before="480" w:lineRule="auto"/>
        <w:jc w:val="both"/>
        <w:rPr>
          <w:b w:val="1"/>
          <w:sz w:val="46"/>
          <w:szCs w:val="46"/>
        </w:rPr>
      </w:pPr>
      <w:r w:rsidDel="00000000" w:rsidR="00000000" w:rsidRPr="00000000">
        <w:rPr>
          <w:b w:val="1"/>
          <w:sz w:val="46"/>
          <w:szCs w:val="46"/>
          <w:rtl w:val="0"/>
        </w:rPr>
        <w:t xml:space="preserve">Smoothies as a Meal</w:t>
      </w:r>
    </w:p>
    <w:p w:rsidR="00000000" w:rsidDel="00000000" w:rsidP="00000000" w:rsidRDefault="00000000" w:rsidRPr="00000000" w14:paraId="00000013">
      <w:pPr>
        <w:spacing w:after="240" w:before="240" w:lineRule="auto"/>
        <w:jc w:val="both"/>
        <w:rPr/>
      </w:pPr>
      <w:r w:rsidDel="00000000" w:rsidR="00000000" w:rsidRPr="00000000">
        <w:rPr>
          <w:rtl w:val="0"/>
        </w:rPr>
        <w:t xml:space="preserve">Smoothies are a popular meal replacement option for those looking for a quick and easy way to get a nutrient-packed meal. Here are some things to consider when using smoothies as a meal replacement.</w:t>
      </w:r>
    </w:p>
    <w:p w:rsidR="00000000" w:rsidDel="00000000" w:rsidP="00000000" w:rsidRDefault="00000000" w:rsidRPr="00000000" w14:paraId="00000014">
      <w:pPr>
        <w:spacing w:after="80" w:before="280" w:lineRule="auto"/>
        <w:jc w:val="both"/>
        <w:rPr>
          <w:b w:val="1"/>
          <w:sz w:val="26"/>
          <w:szCs w:val="26"/>
        </w:rPr>
      </w:pPr>
      <w:r w:rsidDel="00000000" w:rsidR="00000000" w:rsidRPr="00000000">
        <w:rPr>
          <w:b w:val="1"/>
          <w:sz w:val="26"/>
          <w:szCs w:val="26"/>
          <w:rtl w:val="0"/>
        </w:rPr>
        <w:t xml:space="preserve">Benefits of Smoothies as a Meal</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One of the main benefits of using smoothies as a meal replacement is their convenience. They are quick and easy to make and can be taken with you on the go. Additionally, smoothies can be customized to meet your specific nutritional needs. For example, you can add protein powder to increase the protein content or spinach to increase the fiber content.</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Smoothies can also be a great way to increase your intake of fruits and vegetables. Many need help to meet their daily recommended intake of fruits and vegetables, but adding them to a smoothie can make it easier to reach your goals.</w:t>
      </w:r>
    </w:p>
    <w:p w:rsidR="00000000" w:rsidDel="00000000" w:rsidP="00000000" w:rsidRDefault="00000000" w:rsidRPr="00000000" w14:paraId="00000017">
      <w:pPr>
        <w:spacing w:after="80" w:before="280" w:lineRule="auto"/>
        <w:jc w:val="both"/>
        <w:rPr>
          <w:b w:val="1"/>
          <w:sz w:val="26"/>
          <w:szCs w:val="26"/>
        </w:rPr>
      </w:pPr>
      <w:r w:rsidDel="00000000" w:rsidR="00000000" w:rsidRPr="00000000">
        <w:rPr>
          <w:b w:val="1"/>
          <w:sz w:val="26"/>
          <w:szCs w:val="26"/>
          <w:rtl w:val="0"/>
        </w:rPr>
        <w:t xml:space="preserve">Potential Drawbacks</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While smoothies can be a convenient and healthy meal replacement option, there are some potential drawbacks. One potential issue is that smoothies can be high in sugar if they contain many fruit or sweetened ingredients. This can lead to a spike in blood sugar levels and may not be ideal for those with diabetes or other blood sugar issues.</w:t>
      </w:r>
    </w:p>
    <w:p w:rsidR="00000000" w:rsidDel="00000000" w:rsidP="00000000" w:rsidRDefault="00000000" w:rsidRPr="00000000" w14:paraId="00000019">
      <w:pPr>
        <w:spacing w:after="240" w:before="240" w:lineRule="auto"/>
        <w:jc w:val="both"/>
        <w:rPr/>
      </w:pPr>
      <w:r w:rsidDel="00000000" w:rsidR="00000000" w:rsidRPr="00000000">
        <w:rPr>
          <w:rtl w:val="0"/>
        </w:rPr>
        <w:t xml:space="preserve">Another potential issue is smoothies may not be as satisfying as a solid meal. Drinking a meal may provide a different level of satiety than eating, which could lead to overeating later in the day.</w:t>
      </w:r>
    </w:p>
    <w:p w:rsidR="00000000" w:rsidDel="00000000" w:rsidP="00000000" w:rsidRDefault="00000000" w:rsidRPr="00000000" w14:paraId="0000001A">
      <w:pPr>
        <w:spacing w:after="80" w:before="360" w:lineRule="auto"/>
        <w:jc w:val="both"/>
        <w:rPr>
          <w:b w:val="1"/>
          <w:sz w:val="34"/>
          <w:szCs w:val="34"/>
        </w:rPr>
      </w:pPr>
      <w:r w:rsidDel="00000000" w:rsidR="00000000" w:rsidRPr="00000000">
        <w:rPr>
          <w:b w:val="1"/>
          <w:sz w:val="34"/>
          <w:szCs w:val="34"/>
          <w:rtl w:val="0"/>
        </w:rPr>
        <w:t xml:space="preserve">Comparative Analysis: Snack vs Meal</w:t>
      </w:r>
    </w:p>
    <w:p w:rsidR="00000000" w:rsidDel="00000000" w:rsidP="00000000" w:rsidRDefault="00000000" w:rsidRPr="00000000" w14:paraId="0000001B">
      <w:pPr>
        <w:spacing w:after="240" w:before="240" w:lineRule="auto"/>
        <w:jc w:val="both"/>
        <w:rPr/>
      </w:pPr>
      <w:r w:rsidDel="00000000" w:rsidR="00000000" w:rsidRPr="00000000">
        <w:rPr>
          <w:rtl w:val="0"/>
        </w:rPr>
        <w:t xml:space="preserve">A snack is typically a small amount of food consumed between meals to help curb hunger and provide a quick burst of energy. Snacks are generally lower in calories and may not provide a balanced mix of macronutrients.</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On the other hand, a meal is a more considerable amount of food consumed at specific times of the day to provide sustained energy and nourishment. Meals are typically higher in calories and provide a balanced mix of macronutrients, including protein, carbohydrates, and healthy fats.</w:t>
      </w:r>
    </w:p>
    <w:p w:rsidR="00000000" w:rsidDel="00000000" w:rsidP="00000000" w:rsidRDefault="00000000" w:rsidRPr="00000000" w14:paraId="0000001D">
      <w:pPr>
        <w:spacing w:after="240" w:before="240" w:lineRule="auto"/>
        <w:jc w:val="both"/>
        <w:rPr/>
      </w:pPr>
      <w:r w:rsidDel="00000000" w:rsidR="00000000" w:rsidRPr="00000000">
        <w:rPr>
          <w:rtl w:val="0"/>
        </w:rPr>
        <w:t xml:space="preserve">When it comes to smoothies, whether they are considered a snack or a meal depends on their calorie and nutrient content. Generally, a smoothie with less than 400 calories can be classified as a snack, while a smoothie with more than 400 calories and a balanced macronutrient profile can be considered a meal. However, it's essential to use your judgment when determining if a smoothie is a snack or a meal based on your individual goals and nutritional needs.</w:t>
      </w:r>
    </w:p>
    <w:p w:rsidR="00000000" w:rsidDel="00000000" w:rsidP="00000000" w:rsidRDefault="00000000" w:rsidRPr="00000000" w14:paraId="0000001E">
      <w:pPr>
        <w:spacing w:after="240" w:before="240" w:lineRule="auto"/>
        <w:jc w:val="both"/>
        <w:rPr>
          <w:b w:val="1"/>
        </w:rPr>
      </w:pPr>
      <w:r w:rsidDel="00000000" w:rsidR="00000000" w:rsidRPr="00000000">
        <w:rPr>
          <w:b w:val="1"/>
          <w:rtl w:val="0"/>
        </w:rPr>
        <w:t xml:space="preserve">Here's a quick comparison between snacks and meals:</w:t>
      </w:r>
    </w:p>
    <w:tbl>
      <w:tblPr>
        <w:tblStyle w:val="Table1"/>
        <w:tblW w:w="91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0"/>
        <w:gridCol w:w="4170"/>
        <w:tblGridChange w:id="0">
          <w:tblGrid>
            <w:gridCol w:w="4950"/>
            <w:gridCol w:w="4170"/>
          </w:tblGrid>
        </w:tblGridChange>
      </w:tblGrid>
      <w:tr>
        <w:trPr>
          <w:cantSplit w:val="0"/>
          <w:trHeight w:val="510" w:hRule="atLeast"/>
          <w:tblHeader w:val="0"/>
        </w:trPr>
        <w:tc>
          <w:tcPr>
            <w:tcBorders>
              <w:top w:color="bfbfbf" w:space="0" w:sz="6" w:val="single"/>
              <w:left w:color="bfbfbf" w:space="0" w:sz="6" w:val="single"/>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1F">
            <w:pPr>
              <w:jc w:val="both"/>
              <w:rPr>
                <w:b w:val="1"/>
              </w:rPr>
            </w:pPr>
            <w:r w:rsidDel="00000000" w:rsidR="00000000" w:rsidRPr="00000000">
              <w:rPr>
                <w:b w:val="1"/>
                <w:rtl w:val="0"/>
              </w:rPr>
              <w:t xml:space="preserve">Snacks</w:t>
            </w:r>
          </w:p>
        </w:tc>
        <w:tc>
          <w:tcPr>
            <w:tcBorders>
              <w:top w:color="bfbfbf" w:space="0" w:sz="6" w:val="single"/>
              <w:left w:color="000000" w:space="0" w:sz="0" w:val="nil"/>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0">
            <w:pPr>
              <w:jc w:val="both"/>
              <w:rPr>
                <w:b w:val="1"/>
              </w:rPr>
            </w:pPr>
            <w:r w:rsidDel="00000000" w:rsidR="00000000" w:rsidRPr="00000000">
              <w:rPr>
                <w:b w:val="1"/>
                <w:rtl w:val="0"/>
              </w:rPr>
              <w:t xml:space="preserve">Meals</w:t>
            </w:r>
          </w:p>
        </w:tc>
      </w:tr>
      <w:tr>
        <w:trPr>
          <w:cantSplit w:val="0"/>
          <w:trHeight w:val="510" w:hRule="atLeast"/>
          <w:tblHeader w:val="0"/>
        </w:trPr>
        <w:tc>
          <w:tcPr>
            <w:tcBorders>
              <w:top w:color="000000" w:space="0" w:sz="0" w:val="nil"/>
              <w:left w:color="bfbfbf" w:space="0" w:sz="6" w:val="single"/>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1">
            <w:pPr>
              <w:jc w:val="both"/>
              <w:rPr/>
            </w:pPr>
            <w:r w:rsidDel="00000000" w:rsidR="00000000" w:rsidRPr="00000000">
              <w:rPr>
                <w:rtl w:val="0"/>
              </w:rPr>
              <w:t xml:space="preserve">A small amount of food</w:t>
            </w:r>
          </w:p>
        </w:tc>
        <w:tc>
          <w:tcPr>
            <w:tcBorders>
              <w:top w:color="000000" w:space="0" w:sz="0" w:val="nil"/>
              <w:left w:color="000000" w:space="0" w:sz="0" w:val="nil"/>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2">
            <w:pPr>
              <w:jc w:val="both"/>
              <w:rPr/>
            </w:pPr>
            <w:r w:rsidDel="00000000" w:rsidR="00000000" w:rsidRPr="00000000">
              <w:rPr>
                <w:rtl w:val="0"/>
              </w:rPr>
              <w:t xml:space="preserve">Larger amount of food</w:t>
            </w:r>
          </w:p>
        </w:tc>
      </w:tr>
      <w:tr>
        <w:trPr>
          <w:cantSplit w:val="0"/>
          <w:trHeight w:val="510" w:hRule="atLeast"/>
          <w:tblHeader w:val="0"/>
        </w:trPr>
        <w:tc>
          <w:tcPr>
            <w:tcBorders>
              <w:top w:color="000000" w:space="0" w:sz="0" w:val="nil"/>
              <w:left w:color="bfbfbf" w:space="0" w:sz="6" w:val="single"/>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3">
            <w:pPr>
              <w:jc w:val="both"/>
              <w:rPr/>
            </w:pPr>
            <w:r w:rsidDel="00000000" w:rsidR="00000000" w:rsidRPr="00000000">
              <w:rPr>
                <w:rtl w:val="0"/>
              </w:rPr>
              <w:t xml:space="preserve">Consumed between meals</w:t>
            </w:r>
          </w:p>
        </w:tc>
        <w:tc>
          <w:tcPr>
            <w:tcBorders>
              <w:top w:color="000000" w:space="0" w:sz="0" w:val="nil"/>
              <w:left w:color="000000" w:space="0" w:sz="0" w:val="nil"/>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4">
            <w:pPr>
              <w:jc w:val="both"/>
              <w:rPr/>
            </w:pPr>
            <w:r w:rsidDel="00000000" w:rsidR="00000000" w:rsidRPr="00000000">
              <w:rPr>
                <w:rtl w:val="0"/>
              </w:rPr>
              <w:t xml:space="preserve">Consumed at specific times of the day</w:t>
            </w:r>
          </w:p>
        </w:tc>
      </w:tr>
      <w:tr>
        <w:trPr>
          <w:cantSplit w:val="0"/>
          <w:trHeight w:val="510" w:hRule="atLeast"/>
          <w:tblHeader w:val="0"/>
        </w:trPr>
        <w:tc>
          <w:tcPr>
            <w:tcBorders>
              <w:top w:color="000000" w:space="0" w:sz="0" w:val="nil"/>
              <w:left w:color="bfbfbf" w:space="0" w:sz="6" w:val="single"/>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5">
            <w:pPr>
              <w:jc w:val="both"/>
              <w:rPr/>
            </w:pPr>
            <w:r w:rsidDel="00000000" w:rsidR="00000000" w:rsidRPr="00000000">
              <w:rPr>
                <w:rtl w:val="0"/>
              </w:rPr>
              <w:t xml:space="preserve">Lower in calories</w:t>
            </w:r>
          </w:p>
        </w:tc>
        <w:tc>
          <w:tcPr>
            <w:tcBorders>
              <w:top w:color="000000" w:space="0" w:sz="0" w:val="nil"/>
              <w:left w:color="000000" w:space="0" w:sz="0" w:val="nil"/>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6">
            <w:pPr>
              <w:jc w:val="both"/>
              <w:rPr/>
            </w:pPr>
            <w:r w:rsidDel="00000000" w:rsidR="00000000" w:rsidRPr="00000000">
              <w:rPr>
                <w:rtl w:val="0"/>
              </w:rPr>
              <w:t xml:space="preserve">Higher in calories</w:t>
            </w:r>
          </w:p>
        </w:tc>
      </w:tr>
      <w:tr>
        <w:trPr>
          <w:cantSplit w:val="0"/>
          <w:trHeight w:val="525" w:hRule="atLeast"/>
          <w:tblHeader w:val="0"/>
        </w:trPr>
        <w:tc>
          <w:tcPr>
            <w:tcBorders>
              <w:top w:color="000000" w:space="0" w:sz="0" w:val="nil"/>
              <w:left w:color="bfbfbf" w:space="0" w:sz="6" w:val="single"/>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7">
            <w:pPr>
              <w:jc w:val="both"/>
              <w:rPr/>
            </w:pPr>
            <w:r w:rsidDel="00000000" w:rsidR="00000000" w:rsidRPr="00000000">
              <w:rPr>
                <w:rtl w:val="0"/>
              </w:rPr>
              <w:t xml:space="preserve">It may not provide a balanced mix of macronutrients</w:t>
            </w:r>
          </w:p>
        </w:tc>
        <w:tc>
          <w:tcPr>
            <w:tcBorders>
              <w:top w:color="000000" w:space="0" w:sz="0" w:val="nil"/>
              <w:left w:color="000000" w:space="0" w:sz="0" w:val="nil"/>
              <w:bottom w:color="bfbfbf" w:space="0" w:sz="6" w:val="single"/>
              <w:right w:color="bfbfbf" w:space="0" w:sz="6" w:val="single"/>
            </w:tcBorders>
            <w:tcMar>
              <w:top w:w="0.0" w:type="dxa"/>
              <w:left w:w="100.0" w:type="dxa"/>
              <w:bottom w:w="0.0" w:type="dxa"/>
              <w:right w:w="100.0" w:type="dxa"/>
            </w:tcMar>
            <w:vAlign w:val="top"/>
          </w:tcPr>
          <w:p w:rsidR="00000000" w:rsidDel="00000000" w:rsidP="00000000" w:rsidRDefault="00000000" w:rsidRPr="00000000" w14:paraId="00000028">
            <w:pPr>
              <w:jc w:val="both"/>
              <w:rPr/>
            </w:pPr>
            <w:r w:rsidDel="00000000" w:rsidR="00000000" w:rsidRPr="00000000">
              <w:rPr>
                <w:rtl w:val="0"/>
              </w:rPr>
              <w:t xml:space="preserve">Provide a balanced mix of macronutrients</w:t>
            </w:r>
          </w:p>
        </w:tc>
      </w:tr>
    </w:tbl>
    <w:p w:rsidR="00000000" w:rsidDel="00000000" w:rsidP="00000000" w:rsidRDefault="00000000" w:rsidRPr="00000000" w14:paraId="00000029">
      <w:pPr>
        <w:spacing w:after="240" w:before="240" w:lineRule="auto"/>
        <w:jc w:val="both"/>
        <w:rPr/>
      </w:pPr>
      <w:r w:rsidDel="00000000" w:rsidR="00000000" w:rsidRPr="00000000">
        <w:rPr>
          <w:rtl w:val="0"/>
        </w:rPr>
        <w:t xml:space="preserve">Ultimately, whether you choose to enjoy a smoothie as a snack or a meal depends on your individual needs and goals. If you're looking for a quick and easy way to curb hunger and provide energy, a snack smoothie may be the perfect choice. </w:t>
      </w:r>
    </w:p>
    <w:p w:rsidR="00000000" w:rsidDel="00000000" w:rsidP="00000000" w:rsidRDefault="00000000" w:rsidRPr="00000000" w14:paraId="0000002A">
      <w:pPr>
        <w:spacing w:after="240" w:before="240" w:lineRule="auto"/>
        <w:jc w:val="both"/>
        <w:rPr/>
      </w:pPr>
      <w:r w:rsidDel="00000000" w:rsidR="00000000" w:rsidRPr="00000000">
        <w:rPr>
          <w:rtl w:val="0"/>
        </w:rPr>
        <w:t xml:space="preserve">However, a meal smoothie may be the better option if you're looking for a more substantial meal replacement or a way to fuel your body for a more extended period.</w:t>
      </w:r>
    </w:p>
    <w:p w:rsidR="00000000" w:rsidDel="00000000" w:rsidP="00000000" w:rsidRDefault="00000000" w:rsidRPr="00000000" w14:paraId="0000002B">
      <w:pPr>
        <w:spacing w:after="80" w:before="360" w:lineRule="auto"/>
        <w:jc w:val="both"/>
        <w:rPr>
          <w:b w:val="1"/>
          <w:sz w:val="34"/>
          <w:szCs w:val="34"/>
        </w:rPr>
      </w:pPr>
      <w:r w:rsidDel="00000000" w:rsidR="00000000" w:rsidRPr="00000000">
        <w:rPr>
          <w:b w:val="1"/>
          <w:sz w:val="34"/>
          <w:szCs w:val="34"/>
          <w:rtl w:val="0"/>
        </w:rPr>
        <w:t xml:space="preserve">To End</w:t>
      </w:r>
    </w:p>
    <w:p w:rsidR="00000000" w:rsidDel="00000000" w:rsidP="00000000" w:rsidRDefault="00000000" w:rsidRPr="00000000" w14:paraId="0000002C">
      <w:pPr>
        <w:spacing w:after="240" w:before="240" w:lineRule="auto"/>
        <w:jc w:val="both"/>
        <w:rPr/>
      </w:pPr>
      <w:r w:rsidDel="00000000" w:rsidR="00000000" w:rsidRPr="00000000">
        <w:rPr>
          <w:rtl w:val="0"/>
        </w:rPr>
        <w:t xml:space="preserve">Add at least two high-protein ingredients to</w:t>
      </w:r>
      <w:r w:rsidDel="00000000" w:rsidR="00000000" w:rsidRPr="00000000">
        <w:rPr>
          <w:rtl w:val="0"/>
        </w:rPr>
        <w:t xml:space="preserve"> make your smoothie a meal, such as Greek yogurt, tofu, nut butter, or chia seeds. A fiber boost also helps, so try adding oats, dates, or even pumpkin puree.</w:t>
      </w:r>
    </w:p>
    <w:p w:rsidR="00000000" w:rsidDel="00000000" w:rsidP="00000000" w:rsidRDefault="00000000" w:rsidRPr="00000000" w14:paraId="0000002D">
      <w:pPr>
        <w:spacing w:after="240" w:before="240" w:lineRule="auto"/>
        <w:jc w:val="both"/>
        <w:rPr/>
      </w:pPr>
      <w:r w:rsidDel="00000000" w:rsidR="00000000" w:rsidRPr="00000000">
        <w:rPr>
          <w:rtl w:val="0"/>
        </w:rPr>
        <w:t xml:space="preserve">It is important to note that drinking a smoothie after eating is possible. Still, it is best to consider the timing of your meals and snacks to optimize nutrient absorption and prevent digestive issues.</w:t>
      </w:r>
    </w:p>
    <w:p w:rsidR="00000000" w:rsidDel="00000000" w:rsidP="00000000" w:rsidRDefault="00000000" w:rsidRPr="00000000" w14:paraId="0000002E">
      <w:pPr>
        <w:spacing w:after="240" w:before="240" w:lineRule="auto"/>
        <w:jc w:val="both"/>
        <w:rPr/>
      </w:pPr>
      <w:r w:rsidDel="00000000" w:rsidR="00000000" w:rsidRPr="00000000">
        <w:rPr>
          <w:rtl w:val="0"/>
        </w:rPr>
        <w:t xml:space="preserve">A smoothie can be a healthy and convenient snack or meal option if you pay attention to its ingredients and nutritional value.</w:t>
      </w:r>
    </w:p>
    <w:p w:rsidR="00000000" w:rsidDel="00000000" w:rsidP="00000000" w:rsidRDefault="00000000" w:rsidRPr="00000000" w14:paraId="0000002F">
      <w:pPr>
        <w:jc w:val="both"/>
        <w:rPr>
          <w:b w:val="1"/>
          <w:sz w:val="46"/>
          <w:szCs w:val="46"/>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